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037" w:rsidRPr="00A43DF0" w:rsidRDefault="003C3037" w:rsidP="003C303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DF0">
        <w:rPr>
          <w:rFonts w:ascii="Times New Roman" w:hAnsi="Times New Roman" w:cs="Times New Roman"/>
          <w:b/>
          <w:sz w:val="28"/>
          <w:szCs w:val="28"/>
        </w:rPr>
        <w:t>Сроки оказания услуги</w:t>
      </w:r>
      <w:r>
        <w:rPr>
          <w:rFonts w:ascii="Times New Roman" w:hAnsi="Times New Roman" w:cs="Times New Roman"/>
          <w:b/>
          <w:sz w:val="28"/>
          <w:szCs w:val="28"/>
        </w:rPr>
        <w:t>. Что делать при их нарушении?</w:t>
      </w:r>
    </w:p>
    <w:p w:rsidR="003C3037" w:rsidRPr="00A43DF0" w:rsidRDefault="003C3037" w:rsidP="003C30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Если исполнитель нарушил сроки оказания услуги - сроки начала и (или) окончания оказания услуги, потребитель по своему выбору вправе:</w:t>
      </w:r>
    </w:p>
    <w:p w:rsidR="003C3037" w:rsidRPr="00A43DF0" w:rsidRDefault="003C3037" w:rsidP="003C30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3DF0">
        <w:rPr>
          <w:rFonts w:ascii="Times New Roman" w:hAnsi="Times New Roman" w:cs="Times New Roman"/>
          <w:sz w:val="28"/>
          <w:szCs w:val="28"/>
        </w:rPr>
        <w:t>назначить исполнителю новый срок;</w:t>
      </w:r>
    </w:p>
    <w:p w:rsidR="003C3037" w:rsidRPr="00A43DF0" w:rsidRDefault="003C3037" w:rsidP="003C30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3DF0">
        <w:rPr>
          <w:rFonts w:ascii="Times New Roman" w:hAnsi="Times New Roman" w:cs="Times New Roman"/>
          <w:sz w:val="28"/>
          <w:szCs w:val="28"/>
        </w:rPr>
        <w:t>потребовать уменьшения цены за оказание услуги;</w:t>
      </w:r>
    </w:p>
    <w:p w:rsidR="003C3037" w:rsidRPr="00A43DF0" w:rsidRDefault="003C3037" w:rsidP="003C30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3DF0">
        <w:rPr>
          <w:rFonts w:ascii="Times New Roman" w:hAnsi="Times New Roman" w:cs="Times New Roman"/>
          <w:sz w:val="28"/>
          <w:szCs w:val="28"/>
        </w:rPr>
        <w:t>отказаться от исполнения договора об оказании услуги.</w:t>
      </w:r>
    </w:p>
    <w:p w:rsidR="003C3037" w:rsidRDefault="003C3037" w:rsidP="003C30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Потребитель вправе потребовать также полного возмещения убытков, причиненных ему в связи с нарушением сроков оказания услуги. Назначенные потребителем новые сроки оказания услуги указываются в договоре об оказании услуги. В случае нарушения установленных сроков оказания услуги исполнитель уплачивает потребителю за каждый день (час, если срок определен в часах) просрочки неустойку (пеню) в размере трех процентов цены оказания услуги. Сумма взысканной потребителем неустойки (пени) не может превышать цену оказания услуги.</w:t>
      </w:r>
    </w:p>
    <w:p w:rsidR="002E00D1" w:rsidRDefault="002E00D1">
      <w:bookmarkStart w:id="0" w:name="_GoBack"/>
      <w:bookmarkEnd w:id="0"/>
    </w:p>
    <w:sectPr w:rsidR="002E0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37"/>
    <w:rsid w:val="002E00D1"/>
    <w:rsid w:val="003C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4C5BA-34CD-43A5-AA33-A0C2EA97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РПН</dc:creator>
  <cp:keywords/>
  <dc:description/>
  <cp:lastModifiedBy>РПН</cp:lastModifiedBy>
  <cp:revision>1</cp:revision>
  <dcterms:created xsi:type="dcterms:W3CDTF">2023-05-25T08:25:00Z</dcterms:created>
  <dcterms:modified xsi:type="dcterms:W3CDTF">2023-05-25T08:25:00Z</dcterms:modified>
</cp:coreProperties>
</file>