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 w:right="0"/>
        <w:outlineLvl w:val="3"/>
        <w:rPr>
          <w:rFonts w:ascii="Arial" w:hAnsi="Arial"/>
          <w:b w:val="1"/>
          <w:color w:val="1B669D"/>
          <w:sz w:val="21"/>
        </w:rPr>
      </w:pPr>
      <w:r>
        <w:rPr>
          <w:rFonts w:ascii="Arial" w:hAnsi="Arial"/>
          <w:b w:val="1"/>
          <w:color w:val="1B669D"/>
          <w:sz w:val="21"/>
        </w:rPr>
        <w:t>Предоставление лицензии на деятельность, связанную с использованием возбудителей инфекционных заболеваний</w:t>
      </w:r>
    </w:p>
    <w:p w14:paraId="02000000">
      <w:pPr>
        <w:spacing w:after="0" w:line="240" w:lineRule="auto"/>
        <w:ind/>
        <w:outlineLvl w:val="3"/>
        <w:rPr>
          <w:rFonts w:ascii="Arial" w:hAnsi="Arial"/>
          <w:b w:val="1"/>
          <w:color w:val="1B669D"/>
          <w:sz w:val="21"/>
        </w:rPr>
      </w:pPr>
    </w:p>
    <w:p w14:paraId="03000000">
      <w:pPr>
        <w:spacing w:after="0" w:line="240" w:lineRule="auto"/>
        <w:ind/>
        <w:outlineLvl w:val="3"/>
        <w:rPr>
          <w:rFonts w:ascii="Arial" w:hAnsi="Arial"/>
          <w:b w:val="1"/>
          <w:color w:val="1B669D"/>
          <w:sz w:val="21"/>
        </w:rPr>
      </w:pPr>
    </w:p>
    <w:tbl>
      <w:tblPr>
        <w:tblStyle w:val="Style_1"/>
        <w:tblLayout w:type="fixed"/>
        <w:tblCellMar>
          <w:top w:type="dxa" w:w="75"/>
          <w:left w:type="dxa" w:w="75"/>
          <w:bottom w:type="dxa" w:w="75"/>
          <w:right w:type="dxa" w:w="75"/>
        </w:tblCellMar>
      </w:tblPr>
      <w:tblGrid>
        <w:gridCol w:w="853"/>
        <w:gridCol w:w="10500"/>
      </w:tblGrid>
      <w:tr>
        <w:tc>
          <w:tcPr>
            <w:tcW w:type="dxa" w:w="853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4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Получатели услуги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5000000">
            <w:pPr>
              <w:numPr>
                <w:ilvl w:val="0"/>
                <w:numId w:val="1"/>
              </w:numPr>
              <w:spacing w:after="75" w:before="75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1D85B3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1D85B3"/>
                <w:sz w:val="20"/>
              </w:rPr>
              <w:instrText>HYPERLINK "https://www.rospotrebnadzor.ru/gosserv/for/11/" \o "Юридические лица"</w:instrText>
            </w:r>
            <w:r>
              <w:rPr>
                <w:rFonts w:ascii="Times New Roman" w:hAnsi="Times New Roman"/>
                <w:color w:val="1D85B3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1D85B3"/>
                <w:sz w:val="20"/>
              </w:rPr>
              <w:t>Юридические лица</w:t>
            </w:r>
            <w:r>
              <w:rPr>
                <w:rFonts w:ascii="Times New Roman" w:hAnsi="Times New Roman"/>
                <w:color w:val="1D85B3"/>
                <w:sz w:val="20"/>
              </w:rPr>
              <w:fldChar w:fldCharType="end"/>
            </w:r>
          </w:p>
          <w:p w14:paraId="06000000">
            <w:pPr>
              <w:numPr>
                <w:ilvl w:val="0"/>
                <w:numId w:val="1"/>
              </w:numPr>
              <w:spacing w:after="75" w:before="75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Индивидуальные предприниматели</w:t>
            </w:r>
          </w:p>
        </w:tc>
      </w:tr>
      <w:tr>
        <w:tc>
          <w:tcPr>
            <w:tcW w:type="dxa" w:w="853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7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Необходимые документы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8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Для получения лицензии заявитель направляет  в лицензирующий орган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 документы   в соответствии Федеральным законом 99-ФЗ "О лицензировании отдельных видов деятельности"и  Положением о лицензировании,утвержденным Постановлением правительства РФ 25.01.2022г. №4</w:t>
            </w:r>
            <w:r>
              <w:rPr>
                <w:rFonts w:ascii="Times New Roman" w:hAnsi="Times New Roman"/>
                <w:sz w:val="20"/>
              </w:rPr>
              <w:t>6</w:t>
            </w:r>
          </w:p>
          <w:p w14:paraId="09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1) подписанное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предпринимателем, заявление о предоставлении лицензии по форме согласно приложению N 1 к Административному регламенту, в котором указываются: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-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который намерен осуществлять соискатель лицензии, 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 в единый государственный реестр юридических лиц, с указанием номера телефона и (в случае, если имеется) адреса электронной почты юридического лица;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- фамилия, имя, отчество (при наличии) индивидуального предпринимателя, адрес его места жительства, адреса мест осуществления лицензируемого вида деятельности, который намерен осуществлять соискатель лицензии,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с указанием номера телефона и (в случае, если имеется) адреса электронной почты индивидуального предпринимателя;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- идентификационный номер налогоплательщика, данные документа о постановке соискателя лицензии на учет в налоговом органе;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- лицензируемый вид деятельности в соответствии с частью 1 статьи 12 Федерального закона 99-ФЗ, который соискатель лицензии намерен осуществлять, с указанием выполняемых работ, оказываемых услуг, составляющих лицензируемый вид деятельности в соответствии с пунктом 3 Положения о лицензировании;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- реквизиты документов (наименование органа (организации), выдавшего документ, дата, номер), перечень которых определяется пунктом 4 Положения о лицензировании и которые свидетельствуют о соответствии соискателя лицензии лицензионным требованиям, - в отношении документов, на которые распространяется требование пункта 2 части 1 статьи 7 Федерального закона N 210-ФЗ;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2) копии документов, подтверждающих наличие у соискателя лицензии на праве собственности или на ином законном основании зданий и помещений, необходимых для осуществления лицензируемой деятельности и отвечающих требованиям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2008, N 52, ст. 6223) и (или) Федерального закона от 05.07.1996 N 86-ФЗ "О государственном регулировании в области генно-инженерной деятельности" (Собрание законодательства Российской Федерации, 1996, N 28, ст. 3348; 2016, N 27, ст. 4291),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- сведения об этих зданиях и помещениях), а также оборудования и материально-технического оснащения, необходимых для осуществления лицензируемой деятельности;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3) копии документов, подтверждающих наличие соответствующего профессионального образования, дополнительного профессионального образования и стажа работы по специальности: у руководителя юридического лица или его заместителя либо руководителя структурного подразделения, ответственных за осуществление лицензируемой деятельности - высшего образования или среднего профессионального образования и дополнительного профессионального образования по программам повышения квалификации в объеме не менее 72 часов по специальности "бактериология", "вирусология", "паразитология" или "микробиология", отвечающих требованиям и характеру заявленных работ, и стажа работы по специальности не менее 3 лет (подпункт "в" пункта 4 Положения о лицензировании); у индивидуального </w:t>
            </w:r>
            <w:r>
              <w:rPr>
                <w:rFonts w:ascii="Times New Roman" w:hAnsi="Times New Roman"/>
                <w:sz w:val="20"/>
              </w:rPr>
              <w:t xml:space="preserve">предпринимателя - высшего образования или среднего профессионального образования и дополнительного профессионального образования по программам повышения квалификации в объеме не менее 72 часов по специальности "бактериология", "вирусология", "паразитология" или "микробиология", отвечающих требованиям и характеру заявленных работ, и стажа работы по специальности не менее 3 лет (подпункт "д" пункта 4 Положения о лицензировании);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4) копии документов, подтверждающих наличие соответствующего профессионального образования и дополнительного профессионального образования у специалистов в штате соискателя лицензии (высшее образование или среднее профессиональное образование и дополнительное профессиональное образование по программам повышения квалификации в объеме не менее 72 часов по специальности "бактериология", "вирусология", "паразитология" или "микробиология"), отвечающих требованиям и характеру заявленных работ (подпункт "г" пункта 4 Положения о лицензировании);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5) опись прилагаемых документов. </w:t>
            </w:r>
          </w:p>
          <w:p w14:paraId="0A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53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Стоимость услуги и порядок оплаты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C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Государственная пошлина за предоставление лицензии - 7500 руб.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КБК 14110807081010300110.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 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Государственная пошлина уплачивается до подачи соответствующих заявлений и (или) документов.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Размер платы за предоставление выписки из реестра лицензий на бумажном носителе (далее - плата) составляет 3 000 рублей (КБК 14111301991016000130).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Размер платы за предоставление выписки из реестра лицензий на бумажном носителе, порядок ее взимания, случаи и порядок возврата регулируются приказом Минэкономразвития России от 06.11.2020        N 742 (зарегистрирован Минюстом России 10.12.2020, регистрационный номер 61378).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Выписка из реестра лицензий в форме электронного документа, подписанного усиленной квалифицированной электронной подписью </w:t>
            </w:r>
            <w:r>
              <w:rPr>
                <w:rFonts w:ascii="Times New Roman" w:hAnsi="Times New Roman"/>
                <w:sz w:val="20"/>
              </w:rPr>
              <w:t>Роспотребнадзора</w:t>
            </w:r>
            <w:r>
              <w:rPr>
                <w:rFonts w:ascii="Times New Roman" w:hAnsi="Times New Roman"/>
                <w:sz w:val="20"/>
              </w:rPr>
              <w:t xml:space="preserve"> (его территориального органа), предоставляется без взимания платы (часть 3 статьи 10 Федерального закона № 99-ФЗ). </w:t>
            </w:r>
          </w:p>
        </w:tc>
      </w:tr>
      <w:tr>
        <w:tc>
          <w:tcPr>
            <w:tcW w:type="dxa" w:w="853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Cрок</w:t>
            </w:r>
            <w:r>
              <w:rPr>
                <w:rFonts w:ascii="Times New Roman" w:hAnsi="Times New Roman"/>
                <w:sz w:val="20"/>
              </w:rPr>
              <w:t xml:space="preserve"> оказания услуги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E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Срок принятия решения о предоставлении (об отказе в предоставлении) лицензии не может превышать 15 рабочих дней со дня приема лицензирующим органом надлежащим образом оформленного заявления о предоставлении лицензии и в полном объеме прилагаемых к нему документов, предусмотренных пунктом 19 Административного регламента. </w:t>
            </w:r>
          </w:p>
        </w:tc>
      </w:tr>
      <w:tr>
        <w:tc>
          <w:tcPr>
            <w:tcW w:type="dxa" w:w="853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F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 оказания услуги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10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(отказ в предоставлении) лицензии.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Решение о предоставлении лицензии или об отказе в ее предоставлении оформляется приказом лицензирующего органа. Запись о предоставлении лицензии вносится в реестр лицензий в день регистрации приказа.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В течение 3 рабочих дней после дня внесения записи о предоставлении лицензии в реестр лицензий лицензирующий орган направляет уведомление о предоставлении лицензии соискателю лицензии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В случае, если в заявлении о предоставлении лицензии указана необходимость получения выписки из реестра лицензий в форме электронного документа, лицензирующий орган одновременно с направлением уведомления о предоставлении лицензии направляет соискателю лицензии выписку из реестра лицензий в форме электронного документа, подписанного усиленной квалифицированной электронной подписью. В случае, если в заявлении о предоставлении лицензии указана необходимость получения выписки из реестра лицензий на бумажном носителе, лицензирующий орган одновременно с направлением уведомления о предоставлении лицензии направляет соискателю лицензии выписку из реестра лицензий заказным почтовым отправлением с уведомлением о вручении.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В случае принятия решения об отказе в предоставлении лицензии лицензирующий орган вручает в течение 3 рабочих дней со дня принятия этого решения соискателю лицензии или направляет соискателю лицензии по его выбору заказным почтовым отправлением с </w:t>
            </w:r>
            <w:r>
              <w:rPr>
                <w:rFonts w:ascii="Times New Roman" w:hAnsi="Times New Roman"/>
                <w:sz w:val="20"/>
              </w:rPr>
              <w:t xml:space="preserve">уведомлением о вручении либо в форме электронного документа, подписанного усиленной квалифицированной электронной подписью,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соискателя лицензии лицензионным требованиям, установленным пунктами 4 - 5 Положения о лицензировании, реквизиты акта проверки. </w:t>
            </w:r>
            <w:bookmarkStart w:id="1" w:name="_GoBack"/>
            <w:bookmarkEnd w:id="1"/>
          </w:p>
        </w:tc>
      </w:tr>
    </w:tbl>
    <w:p w14:paraId="11000000"/>
    <w:sectPr>
      <w:pgSz w:h="16838" w:w="11906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2022-10-14T09:28:33Z</dcterms:modified>
</cp:coreProperties>
</file>